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CFA9C7A" w14:textId="7A226E9A" w:rsidR="00FB52CE" w:rsidRPr="0094350F" w:rsidRDefault="00FB52CE" w:rsidP="00FB258D">
      <w:pPr>
        <w:rPr>
          <w:b/>
          <w:bCs/>
          <w:sz w:val="20"/>
        </w:rPr>
      </w:pPr>
      <w:r w:rsidRPr="00FB52CE">
        <w:rPr>
          <w:sz w:val="20"/>
        </w:rPr>
        <w:t>Postępowanie nr</w:t>
      </w:r>
      <w:r w:rsidR="00B468E2" w:rsidRPr="00B468E2">
        <w:t xml:space="preserve"> </w:t>
      </w:r>
      <w:r w:rsidR="00B468E2" w:rsidRPr="00B468E2">
        <w:rPr>
          <w:sz w:val="20"/>
        </w:rPr>
        <w:t>OO/2/000538/26</w:t>
      </w:r>
      <w:r w:rsidRPr="00FB52CE">
        <w:rPr>
          <w:sz w:val="20"/>
        </w:rPr>
        <w:t>, dotyczące</w:t>
      </w:r>
      <w:r w:rsidR="0097582D" w:rsidRPr="0094350F">
        <w:rPr>
          <w:b/>
          <w:bCs/>
          <w:sz w:val="20"/>
        </w:rPr>
        <w:t xml:space="preserve">: </w:t>
      </w:r>
      <w:r w:rsidR="00B468E2" w:rsidRPr="00B468E2">
        <w:rPr>
          <w:b/>
          <w:bCs/>
          <w:sz w:val="20"/>
        </w:rPr>
        <w:t>Wykonanie dostosowania linii nalewczych do nowego formatu opakowań oraz sposobu pakowania w ORLEN OIL Sp. z o.o. w Zakładzie Gdańsk</w:t>
      </w:r>
    </w:p>
    <w:p w14:paraId="2551B4B0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Miejsce i Data odbycia wizji: ………………………………………………………………………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7046C575" w14:textId="11D54261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  <w:r w:rsidR="00B468E2" w:rsidRPr="00B468E2">
        <w:rPr>
          <w:rFonts w:cs="Arial"/>
          <w:b/>
          <w:bCs/>
          <w:sz w:val="20"/>
        </w:rPr>
        <w:t>OO/2/000538/26</w:t>
      </w:r>
      <w:r w:rsidR="00B468E2">
        <w:rPr>
          <w:rFonts w:cs="Arial"/>
          <w:b/>
          <w:bCs/>
          <w:sz w:val="20"/>
        </w:rPr>
        <w:t>.</w:t>
      </w:r>
    </w:p>
    <w:p w14:paraId="661213B6" w14:textId="77777777" w:rsidR="00FB52CE" w:rsidRPr="00FB52CE" w:rsidRDefault="00FB52CE" w:rsidP="00FB52CE">
      <w:pPr>
        <w:rPr>
          <w:sz w:val="20"/>
        </w:rPr>
      </w:pPr>
    </w:p>
    <w:p w14:paraId="5E8B10D8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UWAGI: </w:t>
      </w:r>
    </w:p>
    <w:p w14:paraId="1812259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192180AC" w:rsidR="00E4605D" w:rsidRPr="00DE791B" w:rsidRDefault="00614434" w:rsidP="00614434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5520367" wp14:editId="265953B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16B1B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30643A"/>
    <w:rsid w:val="00311BF1"/>
    <w:rsid w:val="00315644"/>
    <w:rsid w:val="00316744"/>
    <w:rsid w:val="00320C84"/>
    <w:rsid w:val="003374CE"/>
    <w:rsid w:val="00343A69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14434"/>
    <w:rsid w:val="00630620"/>
    <w:rsid w:val="00635E91"/>
    <w:rsid w:val="00647062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4371B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3FC6"/>
    <w:rsid w:val="00865C9F"/>
    <w:rsid w:val="00876DE0"/>
    <w:rsid w:val="008809F1"/>
    <w:rsid w:val="00880A9E"/>
    <w:rsid w:val="00891B77"/>
    <w:rsid w:val="008A4A2B"/>
    <w:rsid w:val="008B1A99"/>
    <w:rsid w:val="008B1BB7"/>
    <w:rsid w:val="008D3639"/>
    <w:rsid w:val="008D5C7B"/>
    <w:rsid w:val="008E715D"/>
    <w:rsid w:val="008F3F11"/>
    <w:rsid w:val="008F6A82"/>
    <w:rsid w:val="0090257E"/>
    <w:rsid w:val="00902F4D"/>
    <w:rsid w:val="00920723"/>
    <w:rsid w:val="009300C3"/>
    <w:rsid w:val="009319EB"/>
    <w:rsid w:val="0094350F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468E2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BF2FEE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43D2B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D0485"/>
    <w:rsid w:val="00EE2786"/>
    <w:rsid w:val="00F07F78"/>
    <w:rsid w:val="00F26B3A"/>
    <w:rsid w:val="00F37F64"/>
    <w:rsid w:val="00F50046"/>
    <w:rsid w:val="00F66AAC"/>
    <w:rsid w:val="00F83ADE"/>
    <w:rsid w:val="00FA05C7"/>
    <w:rsid w:val="00FA0CBD"/>
    <w:rsid w:val="00FB258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9</TotalTime>
  <Pages>1</Pages>
  <Words>94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1123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Steege Anna (OIL)</cp:lastModifiedBy>
  <cp:revision>10</cp:revision>
  <cp:lastPrinted>2018-04-27T07:47:00Z</cp:lastPrinted>
  <dcterms:created xsi:type="dcterms:W3CDTF">2024-08-29T09:42:00Z</dcterms:created>
  <dcterms:modified xsi:type="dcterms:W3CDTF">2026-09-07T09:07:00Z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